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FC" w:rsidRDefault="00BD3CFC" w:rsidP="00BD3CFC">
      <w:pPr>
        <w:tabs>
          <w:tab w:val="left" w:pos="4140"/>
        </w:tabs>
        <w:jc w:val="center"/>
        <w:rPr>
          <w:b/>
          <w:caps/>
          <w:sz w:val="24"/>
          <w:szCs w:val="24"/>
        </w:rPr>
      </w:pPr>
    </w:p>
    <w:p w:rsidR="00BD3CFC" w:rsidRPr="00BD3CFC" w:rsidRDefault="00BD3CFC" w:rsidP="00BD3CFC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524510" cy="643890"/>
            <wp:effectExtent l="19050" t="0" r="8890" b="0"/>
            <wp:docPr id="1" name="Рисунок 5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CFC" w:rsidRDefault="00BD3CFC" w:rsidP="00BD3CFC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     Совет депутатов </w:t>
      </w:r>
    </w:p>
    <w:p w:rsidR="00BD3CFC" w:rsidRDefault="00BD3CFC" w:rsidP="00BD3CFC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БУЛЗИНСКОГО СЕЛЬСКОГО ПОСЕЛЕНИЯ</w:t>
      </w:r>
    </w:p>
    <w:p w:rsidR="00BD3CFC" w:rsidRDefault="00BD3CFC" w:rsidP="00BD3CFC">
      <w:pPr>
        <w:pStyle w:val="caaieiaie2"/>
        <w:rPr>
          <w:b w:val="0"/>
          <w:sz w:val="28"/>
        </w:rPr>
      </w:pPr>
      <w:proofErr w:type="spellStart"/>
      <w:r>
        <w:rPr>
          <w:b w:val="0"/>
          <w:sz w:val="28"/>
        </w:rPr>
        <w:t>Каслинского</w:t>
      </w:r>
      <w:proofErr w:type="spellEnd"/>
      <w:r>
        <w:rPr>
          <w:b w:val="0"/>
          <w:sz w:val="28"/>
        </w:rPr>
        <w:t xml:space="preserve"> района Челябинской области</w:t>
      </w:r>
    </w:p>
    <w:p w:rsidR="00BD3CFC" w:rsidRDefault="00BD3CFC" w:rsidP="00BD3CFC">
      <w:pPr>
        <w:pStyle w:val="caaieiaie2"/>
      </w:pPr>
      <w:r>
        <w:t xml:space="preserve">Р Е Ш Е Н И Е </w:t>
      </w:r>
    </w:p>
    <w:p w:rsidR="00BD3CFC" w:rsidRDefault="001F624E" w:rsidP="00BD3CFC">
      <w:r>
        <w:pict>
          <v:line id="_x0000_s1026" style="position:absolute;z-index:251660288" from="-.05pt,4.05pt" to="476.95pt,4.05pt" o:allowincell="f" strokeweight="4.5pt">
            <v:stroke linestyle="thickThin"/>
          </v:line>
        </w:pict>
      </w:r>
    </w:p>
    <w:p w:rsidR="00BD3CFC" w:rsidRPr="00BD3CFC" w:rsidRDefault="00BD3CFC" w:rsidP="00BD3CFC">
      <w:pPr>
        <w:autoSpaceDN w:val="0"/>
        <w:outlineLvl w:val="0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от «</w:t>
      </w:r>
      <w:r w:rsidR="007304E2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BD3CF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7304E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BD3CFC">
        <w:rPr>
          <w:rFonts w:ascii="Times New Roman" w:hAnsi="Times New Roman" w:cs="Times New Roman"/>
          <w:sz w:val="24"/>
          <w:szCs w:val="24"/>
        </w:rPr>
        <w:t xml:space="preserve"> </w:t>
      </w:r>
      <w:r w:rsidRPr="00BD3CF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304E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D3CF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BD3CFC">
        <w:rPr>
          <w:rFonts w:ascii="Times New Roman" w:hAnsi="Times New Roman" w:cs="Times New Roman"/>
          <w:sz w:val="24"/>
          <w:szCs w:val="24"/>
        </w:rPr>
        <w:t>. №</w:t>
      </w:r>
      <w:r w:rsidR="007304E2">
        <w:rPr>
          <w:rFonts w:ascii="Times New Roman" w:hAnsi="Times New Roman" w:cs="Times New Roman"/>
          <w:sz w:val="24"/>
          <w:szCs w:val="24"/>
          <w:u w:val="single"/>
        </w:rPr>
        <w:t>112</w:t>
      </w:r>
      <w:r w:rsidRPr="00BD3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D3CFC" w:rsidRPr="00BD3CFC" w:rsidRDefault="00BD3CFC" w:rsidP="00BD3CFC">
      <w:pPr>
        <w:autoSpaceDN w:val="0"/>
        <w:outlineLvl w:val="0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с. Булзи</w:t>
      </w:r>
    </w:p>
    <w:p w:rsidR="00BD3CFC" w:rsidRDefault="00BD3CFC" w:rsidP="00BD3CFC">
      <w:pPr>
        <w:pStyle w:val="a7"/>
      </w:pPr>
      <w:bookmarkStart w:id="0" w:name="DokNai"/>
      <w:r w:rsidRPr="00A17BF7">
        <w:t>Об объявлении</w:t>
      </w:r>
      <w:r>
        <w:t xml:space="preserve"> конкурса по отбору </w:t>
      </w:r>
    </w:p>
    <w:p w:rsidR="00BD3CFC" w:rsidRDefault="00BD3CFC" w:rsidP="00BD3CFC">
      <w:pPr>
        <w:pStyle w:val="a7"/>
      </w:pPr>
      <w:r>
        <w:t>кандидатур на должность главы</w:t>
      </w:r>
    </w:p>
    <w:p w:rsidR="00BD3CFC" w:rsidRDefault="00C27478" w:rsidP="00BD3CFC">
      <w:pPr>
        <w:pStyle w:val="a7"/>
      </w:pPr>
      <w:proofErr w:type="spellStart"/>
      <w:r>
        <w:t>Булзинского</w:t>
      </w:r>
      <w:proofErr w:type="spellEnd"/>
      <w:r w:rsidR="00BD3CFC">
        <w:t xml:space="preserve"> сельского поселения</w:t>
      </w:r>
    </w:p>
    <w:p w:rsidR="00BD3CFC" w:rsidRPr="00662ECE" w:rsidRDefault="00BD3CFC" w:rsidP="00BD3CFC">
      <w:pPr>
        <w:pStyle w:val="a7"/>
      </w:pPr>
      <w:proofErr w:type="spellStart"/>
      <w:r>
        <w:t>Каслинского</w:t>
      </w:r>
      <w:proofErr w:type="spellEnd"/>
      <w:r>
        <w:t xml:space="preserve"> муниципального района </w:t>
      </w:r>
      <w:bookmarkEnd w:id="0"/>
    </w:p>
    <w:p w:rsidR="00BD3CFC" w:rsidRPr="00BD3CFC" w:rsidRDefault="00BD3CFC" w:rsidP="00BD3CF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11.06.2015 г. № 189-ЗО </w:t>
      </w:r>
      <w:r w:rsidRPr="00BD3CFC">
        <w:rPr>
          <w:rFonts w:ascii="Times New Roman" w:hAnsi="Times New Roman" w:cs="Times New Roman"/>
          <w:sz w:val="24"/>
          <w:szCs w:val="24"/>
        </w:rPr>
        <w:t>«О некоторых вопросах правового регулирования организации местного самоуправления в Челябинской области»</w:t>
      </w:r>
      <w:r w:rsidRPr="00BD3CFC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</w:t>
      </w:r>
      <w:proofErr w:type="spellStart"/>
      <w:r w:rsidR="00C27478">
        <w:rPr>
          <w:rFonts w:ascii="Times New Roman" w:hAnsi="Times New Roman" w:cs="Times New Roman"/>
          <w:color w:val="000000"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Pr="00BD3CFC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C2747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D3CFC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BD3CF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утвержденным решением Совета депутатов </w:t>
      </w:r>
      <w:proofErr w:type="spellStart"/>
      <w:r w:rsidR="00C2747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27478">
        <w:rPr>
          <w:rFonts w:ascii="Times New Roman" w:hAnsi="Times New Roman" w:cs="Times New Roman"/>
          <w:sz w:val="24"/>
          <w:szCs w:val="24"/>
        </w:rPr>
        <w:t xml:space="preserve"> </w:t>
      </w:r>
      <w:r w:rsidRPr="00BD3CFC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27478">
        <w:rPr>
          <w:rFonts w:ascii="Times New Roman" w:hAnsi="Times New Roman" w:cs="Times New Roman"/>
          <w:sz w:val="24"/>
          <w:szCs w:val="24"/>
        </w:rPr>
        <w:t>06.06.2023г.</w:t>
      </w:r>
      <w:r w:rsidRPr="00BD3CFC">
        <w:rPr>
          <w:rFonts w:ascii="Times New Roman" w:hAnsi="Times New Roman" w:cs="Times New Roman"/>
          <w:sz w:val="24"/>
          <w:szCs w:val="24"/>
        </w:rPr>
        <w:t xml:space="preserve"> № </w:t>
      </w:r>
      <w:r w:rsidR="00C27478">
        <w:rPr>
          <w:rFonts w:ascii="Times New Roman" w:hAnsi="Times New Roman" w:cs="Times New Roman"/>
          <w:sz w:val="24"/>
          <w:szCs w:val="24"/>
        </w:rPr>
        <w:t>83</w:t>
      </w:r>
    </w:p>
    <w:p w:rsidR="00BD3CFC" w:rsidRDefault="00BD3CFC" w:rsidP="00BD3CFC">
      <w:pPr>
        <w:pStyle w:val="a7"/>
        <w:ind w:firstLine="709"/>
        <w:jc w:val="both"/>
        <w:rPr>
          <w:b/>
        </w:rPr>
      </w:pPr>
    </w:p>
    <w:p w:rsidR="00BD3CFC" w:rsidRPr="00A17BF7" w:rsidRDefault="00C27478" w:rsidP="00BD3CFC">
      <w:pPr>
        <w:pStyle w:val="a7"/>
        <w:ind w:firstLine="709"/>
        <w:jc w:val="both"/>
        <w:rPr>
          <w:b/>
        </w:rPr>
      </w:pPr>
      <w:r>
        <w:rPr>
          <w:b/>
        </w:rPr>
        <w:t xml:space="preserve">       </w:t>
      </w:r>
      <w:r w:rsidR="00BD3CFC" w:rsidRPr="00A17BF7">
        <w:rPr>
          <w:b/>
        </w:rPr>
        <w:t>Со</w:t>
      </w:r>
      <w:r w:rsidR="00BD3CFC">
        <w:rPr>
          <w:b/>
        </w:rPr>
        <w:t xml:space="preserve">вет </w:t>
      </w:r>
      <w:r w:rsidR="00BD3CFC" w:rsidRPr="00A17BF7">
        <w:rPr>
          <w:b/>
        </w:rPr>
        <w:t xml:space="preserve">депутатов </w:t>
      </w:r>
      <w:proofErr w:type="spellStart"/>
      <w:r>
        <w:rPr>
          <w:b/>
        </w:rPr>
        <w:t>Булзинского</w:t>
      </w:r>
      <w:proofErr w:type="spellEnd"/>
      <w:r w:rsidR="00BD3CFC">
        <w:rPr>
          <w:b/>
        </w:rPr>
        <w:t xml:space="preserve"> сельского поселения</w:t>
      </w:r>
      <w:r w:rsidR="00BD3CFC" w:rsidRPr="00A17BF7">
        <w:rPr>
          <w:b/>
        </w:rPr>
        <w:t xml:space="preserve"> РЕШАЕТ:</w:t>
      </w:r>
    </w:p>
    <w:p w:rsidR="00BD3CFC" w:rsidRPr="00A17BF7" w:rsidRDefault="00BD3CFC" w:rsidP="00BD3C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3CFC" w:rsidRPr="00E21EF6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 xml:space="preserve">1.Объявить конкурс по отбору кандидатур на должность главы </w:t>
      </w:r>
      <w:proofErr w:type="spellStart"/>
      <w:r w:rsidR="00C27478">
        <w:rPr>
          <w:sz w:val="24"/>
          <w:szCs w:val="24"/>
        </w:rPr>
        <w:t>Булзинского</w:t>
      </w:r>
      <w:proofErr w:type="spellEnd"/>
      <w:r w:rsidR="00C27478">
        <w:rPr>
          <w:sz w:val="24"/>
          <w:szCs w:val="24"/>
        </w:rPr>
        <w:t xml:space="preserve"> </w:t>
      </w:r>
      <w:r w:rsidRPr="0018501F">
        <w:rPr>
          <w:sz w:val="24"/>
          <w:szCs w:val="24"/>
        </w:rPr>
        <w:t xml:space="preserve">сельского поселения </w:t>
      </w:r>
      <w:proofErr w:type="spellStart"/>
      <w:r w:rsidRPr="0018501F">
        <w:rPr>
          <w:sz w:val="24"/>
          <w:szCs w:val="24"/>
        </w:rPr>
        <w:t>Каслинского</w:t>
      </w:r>
      <w:proofErr w:type="spellEnd"/>
      <w:r w:rsidRPr="0018501F">
        <w:rPr>
          <w:sz w:val="24"/>
          <w:szCs w:val="24"/>
        </w:rPr>
        <w:t xml:space="preserve"> муниципального района Челябинской области.</w:t>
      </w:r>
    </w:p>
    <w:p w:rsidR="00BD3CFC" w:rsidRPr="00E21EF6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 xml:space="preserve">2.Назначить проведение конкурса по отбору кандидатур на должность главы </w:t>
      </w:r>
      <w:proofErr w:type="spellStart"/>
      <w:r w:rsidR="003E1565">
        <w:rPr>
          <w:sz w:val="24"/>
          <w:szCs w:val="24"/>
        </w:rPr>
        <w:t>Булзинского</w:t>
      </w:r>
      <w:proofErr w:type="spellEnd"/>
      <w:r w:rsidRPr="0018501F">
        <w:rPr>
          <w:sz w:val="24"/>
          <w:szCs w:val="24"/>
        </w:rPr>
        <w:t xml:space="preserve"> сельского поселения </w:t>
      </w:r>
      <w:proofErr w:type="spellStart"/>
      <w:r w:rsidRPr="0018501F">
        <w:rPr>
          <w:sz w:val="24"/>
          <w:szCs w:val="24"/>
        </w:rPr>
        <w:t>Каслинского</w:t>
      </w:r>
      <w:proofErr w:type="spellEnd"/>
      <w:r w:rsidRPr="0018501F">
        <w:rPr>
          <w:sz w:val="24"/>
          <w:szCs w:val="24"/>
        </w:rPr>
        <w:t xml:space="preserve"> муниципального района Челябинской области на </w:t>
      </w:r>
      <w:r w:rsidR="007304E2">
        <w:rPr>
          <w:b/>
          <w:sz w:val="24"/>
          <w:szCs w:val="24"/>
        </w:rPr>
        <w:t>18</w:t>
      </w:r>
      <w:r w:rsidRPr="0018501F">
        <w:rPr>
          <w:b/>
          <w:sz w:val="24"/>
          <w:szCs w:val="24"/>
        </w:rPr>
        <w:t xml:space="preserve"> </w:t>
      </w:r>
      <w:r w:rsidR="007304E2">
        <w:rPr>
          <w:b/>
          <w:sz w:val="24"/>
          <w:szCs w:val="24"/>
        </w:rPr>
        <w:t>ноября</w:t>
      </w:r>
      <w:r w:rsidRPr="0018501F">
        <w:rPr>
          <w:b/>
          <w:sz w:val="24"/>
          <w:szCs w:val="24"/>
        </w:rPr>
        <w:t xml:space="preserve"> 202</w:t>
      </w:r>
      <w:r w:rsidR="007304E2">
        <w:rPr>
          <w:b/>
          <w:sz w:val="24"/>
          <w:szCs w:val="24"/>
        </w:rPr>
        <w:t>4</w:t>
      </w:r>
      <w:r w:rsidRPr="0018501F">
        <w:rPr>
          <w:b/>
          <w:sz w:val="24"/>
          <w:szCs w:val="24"/>
        </w:rPr>
        <w:t xml:space="preserve"> года в 11 часов 00 минут</w:t>
      </w:r>
      <w:r w:rsidRPr="0018501F">
        <w:rPr>
          <w:sz w:val="24"/>
          <w:szCs w:val="24"/>
        </w:rPr>
        <w:t xml:space="preserve"> в здании, расположенном по адресу: 456856, Челябинская область, </w:t>
      </w:r>
      <w:proofErr w:type="spellStart"/>
      <w:r w:rsidRPr="0018501F">
        <w:rPr>
          <w:sz w:val="24"/>
          <w:szCs w:val="24"/>
        </w:rPr>
        <w:t>Каслинский</w:t>
      </w:r>
      <w:proofErr w:type="spellEnd"/>
      <w:r w:rsidRPr="0018501F">
        <w:rPr>
          <w:sz w:val="24"/>
          <w:szCs w:val="24"/>
        </w:rPr>
        <w:t xml:space="preserve"> район, село </w:t>
      </w:r>
      <w:r w:rsidR="00C27478">
        <w:rPr>
          <w:sz w:val="24"/>
          <w:szCs w:val="24"/>
        </w:rPr>
        <w:t>Булзи</w:t>
      </w:r>
      <w:r w:rsidRPr="0018501F">
        <w:rPr>
          <w:sz w:val="24"/>
          <w:szCs w:val="24"/>
        </w:rPr>
        <w:t xml:space="preserve">, улица Ленина, дом </w:t>
      </w:r>
      <w:r w:rsidR="00C27478">
        <w:rPr>
          <w:sz w:val="24"/>
          <w:szCs w:val="24"/>
        </w:rPr>
        <w:t>56</w:t>
      </w:r>
    </w:p>
    <w:p w:rsidR="00BD3CFC" w:rsidRPr="0018501F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>3.Утвердить текст объявления о приеме документов от кандидатов для участия в конкурсе (прилагается).</w:t>
      </w:r>
    </w:p>
    <w:p w:rsidR="00BD3CFC" w:rsidRPr="0018501F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 xml:space="preserve">4.Назначить техническим секретарем конкурсной комиссии – </w:t>
      </w:r>
      <w:r>
        <w:rPr>
          <w:sz w:val="24"/>
          <w:szCs w:val="24"/>
        </w:rPr>
        <w:t xml:space="preserve">                                        </w:t>
      </w:r>
      <w:proofErr w:type="spellStart"/>
      <w:r w:rsidR="00C27478">
        <w:rPr>
          <w:sz w:val="24"/>
          <w:szCs w:val="24"/>
        </w:rPr>
        <w:t>Ананину</w:t>
      </w:r>
      <w:proofErr w:type="spellEnd"/>
      <w:r w:rsidR="00C27478">
        <w:rPr>
          <w:sz w:val="24"/>
          <w:szCs w:val="24"/>
        </w:rPr>
        <w:t xml:space="preserve"> Людмил</w:t>
      </w:r>
      <w:r w:rsidR="006E4015">
        <w:rPr>
          <w:sz w:val="24"/>
          <w:szCs w:val="24"/>
        </w:rPr>
        <w:t>у</w:t>
      </w:r>
      <w:r w:rsidR="00C27478">
        <w:rPr>
          <w:sz w:val="24"/>
          <w:szCs w:val="24"/>
        </w:rPr>
        <w:t xml:space="preserve"> Алек</w:t>
      </w:r>
      <w:r w:rsidR="006E4015">
        <w:rPr>
          <w:sz w:val="24"/>
          <w:szCs w:val="24"/>
        </w:rPr>
        <w:t>с</w:t>
      </w:r>
      <w:r w:rsidR="00C27478">
        <w:rPr>
          <w:sz w:val="24"/>
          <w:szCs w:val="24"/>
        </w:rPr>
        <w:t>еевну</w:t>
      </w:r>
      <w:r w:rsidRPr="0018501F">
        <w:rPr>
          <w:sz w:val="24"/>
          <w:szCs w:val="24"/>
        </w:rPr>
        <w:t xml:space="preserve">, </w:t>
      </w:r>
      <w:r w:rsidR="00C27478">
        <w:rPr>
          <w:sz w:val="24"/>
          <w:szCs w:val="24"/>
        </w:rPr>
        <w:t>социального работника</w:t>
      </w:r>
      <w:r>
        <w:rPr>
          <w:sz w:val="24"/>
          <w:szCs w:val="24"/>
        </w:rPr>
        <w:t xml:space="preserve"> администрации </w:t>
      </w:r>
      <w:proofErr w:type="spellStart"/>
      <w:r w:rsidR="00C2747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8501F">
        <w:rPr>
          <w:sz w:val="24"/>
          <w:szCs w:val="24"/>
        </w:rPr>
        <w:t>.</w:t>
      </w:r>
    </w:p>
    <w:p w:rsidR="00BD3CFC" w:rsidRPr="0018501F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 xml:space="preserve">5.Направить настоящее решение главе </w:t>
      </w:r>
      <w:proofErr w:type="spellStart"/>
      <w:r w:rsidRPr="0018501F">
        <w:rPr>
          <w:sz w:val="24"/>
          <w:szCs w:val="24"/>
        </w:rPr>
        <w:t>Каслинского</w:t>
      </w:r>
      <w:proofErr w:type="spellEnd"/>
      <w:r w:rsidRPr="0018501F">
        <w:rPr>
          <w:sz w:val="24"/>
          <w:szCs w:val="24"/>
        </w:rPr>
        <w:t xml:space="preserve"> муниципального района.</w:t>
      </w:r>
    </w:p>
    <w:p w:rsidR="00BD3CFC" w:rsidRPr="0018501F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>6.Настоящее решение опубликовать в газете «Красное знамя».</w:t>
      </w:r>
    </w:p>
    <w:p w:rsidR="00BD3CFC" w:rsidRPr="0018501F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>7.Настоящее решение вступает в силу с момента его официального опубликования.</w:t>
      </w:r>
    </w:p>
    <w:p w:rsidR="00BD3CFC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501F">
        <w:rPr>
          <w:sz w:val="24"/>
          <w:szCs w:val="24"/>
        </w:rPr>
        <w:t>8.Контроль за исполнением настоящего решения возложить на</w:t>
      </w:r>
      <w:r w:rsidR="00C27478">
        <w:rPr>
          <w:sz w:val="24"/>
          <w:szCs w:val="24"/>
        </w:rPr>
        <w:t xml:space="preserve"> п</w:t>
      </w:r>
      <w:r w:rsidRPr="0018501F">
        <w:rPr>
          <w:sz w:val="24"/>
          <w:szCs w:val="24"/>
        </w:rPr>
        <w:t xml:space="preserve">редседателя Совета депутатов </w:t>
      </w:r>
      <w:proofErr w:type="spellStart"/>
      <w:r w:rsidR="00C27478">
        <w:rPr>
          <w:sz w:val="24"/>
          <w:szCs w:val="24"/>
        </w:rPr>
        <w:t>Булзинского</w:t>
      </w:r>
      <w:proofErr w:type="spellEnd"/>
      <w:r w:rsidRPr="0018501F">
        <w:rPr>
          <w:sz w:val="24"/>
          <w:szCs w:val="24"/>
        </w:rPr>
        <w:t xml:space="preserve"> сельского поселения </w:t>
      </w:r>
      <w:r w:rsidR="007304E2">
        <w:rPr>
          <w:sz w:val="24"/>
          <w:szCs w:val="24"/>
        </w:rPr>
        <w:t>Гагара Т.И.</w:t>
      </w:r>
    </w:p>
    <w:p w:rsidR="00BD3CFC" w:rsidRDefault="00BD3CFC" w:rsidP="00BD3CFC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BD3CFC" w:rsidRPr="0018501F" w:rsidRDefault="00C27478" w:rsidP="00BD3CFC">
      <w:pPr>
        <w:pStyle w:val="a7"/>
        <w:jc w:val="both"/>
      </w:pPr>
      <w:r>
        <w:t xml:space="preserve"> </w:t>
      </w:r>
      <w:r w:rsidR="007304E2">
        <w:t>Председатель</w:t>
      </w:r>
      <w:r w:rsidR="00BD3CFC" w:rsidRPr="0018501F">
        <w:t xml:space="preserve"> Совета депутатов</w:t>
      </w:r>
    </w:p>
    <w:p w:rsidR="00BD3CFC" w:rsidRPr="0018501F" w:rsidRDefault="00C27478" w:rsidP="00BD3CFC">
      <w:pPr>
        <w:pStyle w:val="a7"/>
        <w:jc w:val="both"/>
      </w:pPr>
      <w:proofErr w:type="spellStart"/>
      <w:r>
        <w:t>Булзинского</w:t>
      </w:r>
      <w:proofErr w:type="spellEnd"/>
      <w:r w:rsidR="00BD3CFC" w:rsidRPr="0018501F">
        <w:t xml:space="preserve"> сельского поселения</w:t>
      </w:r>
      <w:r w:rsidR="00BD3CFC" w:rsidRPr="0018501F">
        <w:tab/>
      </w:r>
      <w:r w:rsidR="00BD3CFC" w:rsidRPr="0018501F">
        <w:tab/>
      </w:r>
      <w:r w:rsidR="00BD3CFC" w:rsidRPr="0018501F">
        <w:tab/>
      </w:r>
      <w:r w:rsidR="00BD3CFC" w:rsidRPr="0018501F">
        <w:tab/>
      </w:r>
      <w:r w:rsidR="00BD3CFC" w:rsidRPr="0018501F">
        <w:tab/>
      </w:r>
      <w:r w:rsidR="007304E2">
        <w:t>Т. И. Гагара</w:t>
      </w:r>
    </w:p>
    <w:p w:rsidR="00BD3CFC" w:rsidRDefault="00BD3CFC" w:rsidP="00BD3CFC">
      <w:pPr>
        <w:pStyle w:val="a7"/>
        <w:jc w:val="right"/>
      </w:pPr>
    </w:p>
    <w:p w:rsidR="00BD3CFC" w:rsidRDefault="00BD3CFC" w:rsidP="00BD3CFC">
      <w:pPr>
        <w:pStyle w:val="a7"/>
      </w:pPr>
    </w:p>
    <w:p w:rsidR="00BD3CFC" w:rsidRPr="00BD3CFC" w:rsidRDefault="00BD3CFC" w:rsidP="00BD3CFC">
      <w:pPr>
        <w:shd w:val="clear" w:color="auto" w:fill="FFFFFF"/>
        <w:tabs>
          <w:tab w:val="left" w:pos="5103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D3CFC" w:rsidRPr="00BD3CFC" w:rsidRDefault="00BD3CFC" w:rsidP="00BD3CFC">
      <w:pPr>
        <w:shd w:val="clear" w:color="auto" w:fill="FFFFFF"/>
        <w:tabs>
          <w:tab w:val="left" w:pos="5103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конкурса по отбору кандидатур на должность главы </w:t>
      </w:r>
      <w:proofErr w:type="spellStart"/>
      <w:r w:rsidRPr="00BD3CFC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утвержденному решением Совета депутатов </w:t>
      </w:r>
      <w:proofErr w:type="spellStart"/>
      <w:r w:rsidRPr="00BD3CFC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3CFC" w:rsidRPr="00BD3CFC" w:rsidRDefault="00DC31FC" w:rsidP="00BD3CFC">
      <w:pPr>
        <w:shd w:val="clear" w:color="auto" w:fill="FFFFFF"/>
        <w:tabs>
          <w:tab w:val="left" w:pos="5103"/>
        </w:tabs>
        <w:ind w:left="49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3CFC" w:rsidRPr="00BD3CF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BD3CFC" w:rsidRPr="00BD3CF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BD3CFC" w:rsidRPr="00BD3CFC">
        <w:rPr>
          <w:rFonts w:ascii="Times New Roman" w:hAnsi="Times New Roman" w:cs="Times New Roman"/>
          <w:sz w:val="24"/>
          <w:szCs w:val="24"/>
        </w:rPr>
        <w:t xml:space="preserve"> </w:t>
      </w:r>
      <w:r w:rsidR="00BD3CFC" w:rsidRPr="00BD3CFC">
        <w:rPr>
          <w:rFonts w:ascii="Times New Roman" w:hAnsi="Times New Roman" w:cs="Times New Roman"/>
          <w:sz w:val="24"/>
          <w:szCs w:val="24"/>
          <w:u w:val="single"/>
        </w:rPr>
        <w:t>2023 г</w:t>
      </w:r>
      <w:r w:rsidR="00BD3CFC" w:rsidRPr="00BD3CFC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  <w:u w:val="single"/>
        </w:rPr>
        <w:t>112</w:t>
      </w:r>
    </w:p>
    <w:p w:rsidR="00BD3CFC" w:rsidRPr="00BD3CFC" w:rsidRDefault="00BD3CFC" w:rsidP="00BD3CFC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D3CFC" w:rsidRPr="00BD3CFC" w:rsidRDefault="00BD3CFC" w:rsidP="00BD3C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CFC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о приёме документов для участия в конкурсе по отбору кандидатур на должность главы </w:t>
      </w:r>
      <w:proofErr w:type="spellStart"/>
      <w:r w:rsidRPr="00BD3CFC"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D3CFC" w:rsidRPr="00BD3CFC" w:rsidRDefault="00BD3CFC" w:rsidP="00BD3CFC">
      <w:pPr>
        <w:ind w:firstLine="708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</w:pP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CFC">
        <w:rPr>
          <w:rFonts w:ascii="Times New Roman" w:hAnsi="Times New Roman" w:cs="Times New Roman"/>
          <w:bCs/>
          <w:sz w:val="24"/>
          <w:szCs w:val="24"/>
        </w:rPr>
        <w:t xml:space="preserve">В соответствии с решением Совета депутатов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C31FC">
        <w:rPr>
          <w:rFonts w:ascii="Times New Roman" w:hAnsi="Times New Roman" w:cs="Times New Roman"/>
          <w:bCs/>
          <w:sz w:val="24"/>
          <w:szCs w:val="24"/>
          <w:u w:val="single"/>
        </w:rPr>
        <w:t>25.09.2024</w:t>
      </w:r>
      <w:r w:rsidRPr="00BD3C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C31FC">
        <w:rPr>
          <w:rFonts w:ascii="Times New Roman" w:hAnsi="Times New Roman" w:cs="Times New Roman"/>
          <w:bCs/>
          <w:i/>
          <w:sz w:val="24"/>
          <w:szCs w:val="24"/>
        </w:rPr>
        <w:t>112</w:t>
      </w:r>
      <w:r w:rsidRPr="00BD3C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3CFC">
        <w:rPr>
          <w:rFonts w:ascii="Times New Roman" w:hAnsi="Times New Roman" w:cs="Times New Roman"/>
          <w:bCs/>
          <w:sz w:val="24"/>
          <w:szCs w:val="24"/>
        </w:rPr>
        <w:t xml:space="preserve">«Об объявлении конкурса по отбору кандидатур на должность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 объявляется конкурс по отбору кандидатур на должность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(далее – конкурс).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Конкурс организует и проводит конкурсная комиссия по отбору кандидатур на должность главы</w:t>
      </w:r>
      <w:r w:rsidRPr="00BD3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(далее – конкурсная комиссия) в порядке и на условиях, установленных Положением о порядке проведения конкурса по отбору кандидатур на должность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утверждённым решением Советом депутатов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3377C">
        <w:rPr>
          <w:rFonts w:ascii="Times New Roman" w:eastAsia="Calibri" w:hAnsi="Times New Roman" w:cs="Times New Roman"/>
          <w:sz w:val="24"/>
          <w:szCs w:val="24"/>
        </w:rPr>
        <w:t>от 05.06.</w:t>
      </w:r>
      <w:r w:rsidRPr="00BD3CFC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13377C">
        <w:rPr>
          <w:rFonts w:ascii="Times New Roman" w:eastAsia="Calibri" w:hAnsi="Times New Roman" w:cs="Times New Roman"/>
          <w:bCs/>
          <w:sz w:val="24"/>
          <w:szCs w:val="24"/>
        </w:rPr>
        <w:t>3 г. № 83</w:t>
      </w:r>
      <w:r w:rsidRPr="00BD3C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(далее – Положение), для выявления граждан Российской Федерации из числа зарегистрированных конкурсной комиссией кандидатов, которые по своим профессиональным качествам наиболее подготовлены для замещения должности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с целью последующего представления указанных кандидатов Совету депутатов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 для проведения голосования по кандидатурам на должность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CFC" w:rsidRPr="004D1F63" w:rsidRDefault="00BD3CFC" w:rsidP="00BD3CF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63">
        <w:rPr>
          <w:rFonts w:ascii="Times New Roman" w:hAnsi="Times New Roman" w:cs="Times New Roman"/>
          <w:b/>
          <w:sz w:val="24"/>
          <w:szCs w:val="24"/>
        </w:rPr>
        <w:t>Конкурс про</w:t>
      </w:r>
      <w:r w:rsidR="0013377C" w:rsidRPr="004D1F63">
        <w:rPr>
          <w:rFonts w:ascii="Times New Roman" w:hAnsi="Times New Roman" w:cs="Times New Roman"/>
          <w:b/>
          <w:sz w:val="24"/>
          <w:szCs w:val="24"/>
        </w:rPr>
        <w:t>водится «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13377C" w:rsidRPr="004D1F6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13377C" w:rsidRPr="004D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77C" w:rsidRPr="004D1F63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3377C" w:rsidRPr="004D1F6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3377C" w:rsidRPr="004D1F63">
        <w:rPr>
          <w:rFonts w:ascii="Times New Roman" w:hAnsi="Times New Roman" w:cs="Times New Roman"/>
          <w:b/>
          <w:sz w:val="24"/>
          <w:szCs w:val="24"/>
        </w:rPr>
        <w:t>.</w:t>
      </w:r>
      <w:r w:rsidRPr="004D1F63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4D1F63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4D1F63">
        <w:rPr>
          <w:rFonts w:ascii="Times New Roman" w:hAnsi="Times New Roman" w:cs="Times New Roman"/>
          <w:b/>
          <w:sz w:val="24"/>
          <w:szCs w:val="24"/>
        </w:rPr>
        <w:t xml:space="preserve"> минут в здании администрации </w:t>
      </w:r>
      <w:proofErr w:type="spellStart"/>
      <w:r w:rsidRPr="004D1F63"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 w:rsidRPr="004D1F6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4D1F63">
        <w:rPr>
          <w:rFonts w:ascii="Times New Roman" w:hAnsi="Times New Roman" w:cs="Times New Roman"/>
          <w:b/>
          <w:sz w:val="24"/>
          <w:szCs w:val="24"/>
        </w:rPr>
        <w:t>по адресу: 45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6846, Челябинская </w:t>
      </w:r>
      <w:proofErr w:type="gramStart"/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область,  </w:t>
      </w:r>
      <w:proofErr w:type="spellStart"/>
      <w:r w:rsidR="00891106" w:rsidRPr="004D1F63">
        <w:rPr>
          <w:rFonts w:ascii="Times New Roman" w:hAnsi="Times New Roman" w:cs="Times New Roman"/>
          <w:b/>
          <w:sz w:val="24"/>
          <w:szCs w:val="24"/>
        </w:rPr>
        <w:t>с.Булзи</w:t>
      </w:r>
      <w:proofErr w:type="spellEnd"/>
      <w:proofErr w:type="gramEnd"/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, ул. Ленина </w:t>
      </w:r>
      <w:r w:rsidRPr="004D1F63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>56 тел. 83514932571</w:t>
      </w:r>
      <w:r w:rsidRPr="004D1F63">
        <w:rPr>
          <w:rFonts w:ascii="Times New Roman" w:hAnsi="Times New Roman" w:cs="Times New Roman"/>
          <w:b/>
          <w:sz w:val="24"/>
          <w:szCs w:val="24"/>
        </w:rPr>
        <w:t>.</w:t>
      </w:r>
    </w:p>
    <w:p w:rsidR="00BD3CFC" w:rsidRPr="004D1F63" w:rsidRDefault="00BD3CFC" w:rsidP="00BD3CF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63">
        <w:rPr>
          <w:rFonts w:ascii="Times New Roman" w:hAnsi="Times New Roman" w:cs="Times New Roman"/>
          <w:b/>
          <w:sz w:val="24"/>
          <w:szCs w:val="24"/>
        </w:rPr>
        <w:t>Заявление о допуске к участию в конкурсе и иные документы для участия в конкурсе принимаются техническим секретарём конкурсной комиссии в период с «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01»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>. по «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C31F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D1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4D1F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включительно, в рабочие дни с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минут до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4D1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1F63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4D1F63" w:rsidRPr="004D1F63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4D1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F63">
        <w:rPr>
          <w:rFonts w:ascii="Times New Roman" w:hAnsi="Times New Roman" w:cs="Times New Roman"/>
          <w:b/>
          <w:sz w:val="24"/>
          <w:szCs w:val="24"/>
        </w:rPr>
        <w:t>минут,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в выходные дни</w:t>
      </w:r>
      <w:r w:rsidR="00DC31FC">
        <w:rPr>
          <w:rFonts w:ascii="Times New Roman" w:hAnsi="Times New Roman" w:cs="Times New Roman"/>
          <w:b/>
          <w:sz w:val="24"/>
          <w:szCs w:val="24"/>
        </w:rPr>
        <w:t xml:space="preserve"> 05.10.2024г. и</w:t>
      </w:r>
      <w:r w:rsidR="001F62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DC31FC">
        <w:rPr>
          <w:rFonts w:ascii="Times New Roman" w:hAnsi="Times New Roman" w:cs="Times New Roman"/>
          <w:b/>
          <w:sz w:val="24"/>
          <w:szCs w:val="24"/>
        </w:rPr>
        <w:t>12.10.2024г.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минут до </w:t>
      </w:r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proofErr w:type="gramStart"/>
      <w:r w:rsidR="00891106" w:rsidRPr="004D1F63"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proofErr w:type="gramEnd"/>
      <w:r w:rsidR="00891106" w:rsidRPr="004D1F63">
        <w:rPr>
          <w:rFonts w:ascii="Times New Roman" w:hAnsi="Times New Roman" w:cs="Times New Roman"/>
          <w:b/>
          <w:sz w:val="24"/>
          <w:szCs w:val="24"/>
        </w:rPr>
        <w:t xml:space="preserve"> по адресу: 456846, Челябинская область,  с.</w:t>
      </w:r>
      <w:r w:rsidR="00B36674" w:rsidRPr="004D1F63">
        <w:rPr>
          <w:rFonts w:ascii="Times New Roman" w:hAnsi="Times New Roman" w:cs="Times New Roman"/>
          <w:b/>
          <w:sz w:val="24"/>
          <w:szCs w:val="24"/>
        </w:rPr>
        <w:t xml:space="preserve"> Булзи</w:t>
      </w:r>
      <w:r w:rsidRPr="004D1F63">
        <w:rPr>
          <w:rFonts w:ascii="Times New Roman" w:hAnsi="Times New Roman" w:cs="Times New Roman"/>
          <w:b/>
          <w:sz w:val="24"/>
          <w:szCs w:val="24"/>
        </w:rPr>
        <w:t>, ул.</w:t>
      </w:r>
      <w:r w:rsidR="00B36674" w:rsidRPr="004D1F63">
        <w:rPr>
          <w:rFonts w:ascii="Times New Roman" w:hAnsi="Times New Roman" w:cs="Times New Roman"/>
          <w:b/>
          <w:sz w:val="24"/>
          <w:szCs w:val="24"/>
        </w:rPr>
        <w:t xml:space="preserve"> Ленина, д. 56 , тел. </w:t>
      </w:r>
      <w:r w:rsidR="00B36674" w:rsidRPr="004D1F63">
        <w:rPr>
          <w:rFonts w:ascii="Times New Roman" w:hAnsi="Times New Roman" w:cs="Times New Roman"/>
          <w:b/>
          <w:sz w:val="24"/>
          <w:szCs w:val="24"/>
          <w:u w:val="single"/>
        </w:rPr>
        <w:t>83514932571</w:t>
      </w:r>
      <w:r w:rsidRPr="004D1F63">
        <w:rPr>
          <w:rFonts w:ascii="Times New Roman" w:hAnsi="Times New Roman" w:cs="Times New Roman"/>
          <w:b/>
          <w:sz w:val="24"/>
          <w:szCs w:val="24"/>
        </w:rPr>
        <w:t>.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конкурсе и условиях его проведения </w:t>
      </w:r>
      <w:r w:rsidR="004D1F63">
        <w:rPr>
          <w:rFonts w:ascii="Times New Roman" w:hAnsi="Times New Roman" w:cs="Times New Roman"/>
          <w:sz w:val="24"/>
          <w:szCs w:val="24"/>
        </w:rPr>
        <w:t>можно получить по адресу: 456846</w:t>
      </w:r>
      <w:r w:rsidRPr="00BD3CFC">
        <w:rPr>
          <w:rFonts w:ascii="Times New Roman" w:hAnsi="Times New Roman" w:cs="Times New Roman"/>
          <w:sz w:val="24"/>
          <w:szCs w:val="24"/>
        </w:rPr>
        <w:t>, Че</w:t>
      </w:r>
      <w:r w:rsidR="004D1F63">
        <w:rPr>
          <w:rFonts w:ascii="Times New Roman" w:hAnsi="Times New Roman" w:cs="Times New Roman"/>
          <w:sz w:val="24"/>
          <w:szCs w:val="24"/>
        </w:rPr>
        <w:t>лябинская область, с. Булзи, ул. Ленина</w:t>
      </w:r>
      <w:r w:rsidRPr="00BD3CFC">
        <w:rPr>
          <w:rFonts w:ascii="Times New Roman" w:hAnsi="Times New Roman" w:cs="Times New Roman"/>
          <w:sz w:val="24"/>
          <w:szCs w:val="24"/>
        </w:rPr>
        <w:t>, д.</w:t>
      </w:r>
      <w:r w:rsidR="004D1F63">
        <w:rPr>
          <w:rFonts w:ascii="Times New Roman" w:hAnsi="Times New Roman" w:cs="Times New Roman"/>
          <w:sz w:val="24"/>
          <w:szCs w:val="24"/>
        </w:rPr>
        <w:t>56</w:t>
      </w:r>
      <w:r w:rsidRPr="00BD3CFC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разделе «Конкурс по отбору кандидатур на должность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hAnsi="Times New Roman" w:cs="Times New Roman"/>
          <w:sz w:val="24"/>
          <w:szCs w:val="24"/>
        </w:rPr>
        <w:t>.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lastRenderedPageBreak/>
        <w:t xml:space="preserve">Право на участие в конкурсе имеют граждане Российской Федерации, достигшие возраста 21 год и не имеющие в соответствии с Федеральным </w:t>
      </w:r>
      <w:hyperlink r:id="rId5">
        <w:r w:rsidRPr="00BD3CFC">
          <w:rPr>
            <w:rStyle w:val="ListLabel3"/>
            <w:rFonts w:ascii="Times New Roman" w:hAnsi="Times New Roman" w:cs="Times New Roman"/>
          </w:rPr>
          <w:t>законом</w:t>
        </w:r>
      </w:hyperlink>
      <w:r w:rsidRPr="00BD3CFC">
        <w:rPr>
          <w:rFonts w:ascii="Times New Roman" w:hAnsi="Times New Roman" w:cs="Times New Roman"/>
          <w:sz w:val="24"/>
          <w:szCs w:val="24"/>
        </w:rPr>
        <w:t xml:space="preserve"> от 12.06.2002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</w:p>
    <w:p w:rsidR="00BD3CFC" w:rsidRPr="00BD3CFC" w:rsidRDefault="00BD3CFC" w:rsidP="00BD3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Для кандидата на должность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hAnsi="Times New Roman" w:cs="Times New Roman"/>
          <w:sz w:val="24"/>
          <w:szCs w:val="24"/>
        </w:rPr>
        <w:t xml:space="preserve">, в целях осуществления главой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D3CFC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значения, является предпочтительным наличие профессионального образования, а также профессиональных знаний и навыков в соответствии с пунктом 26 Положения.</w:t>
      </w:r>
    </w:p>
    <w:p w:rsidR="00BD3CFC" w:rsidRPr="00BD3CFC" w:rsidRDefault="00BD3CFC" w:rsidP="00BD3CFC">
      <w:pPr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О выдвижении кандидата уведомляется конкурсная комиссия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Конкурсная комиссия считается уведомленной о выдвижении кандидата, а кандидат считается выдвинутым со дня поступления в конкурсную комиссию полного комплекта документов. Кандидат представляет техническому секретарю в срок, установленный решением об объявлении конкурса, единовременно и в полном объёме следующий комплект документов: </w:t>
      </w:r>
    </w:p>
    <w:p w:rsidR="00BD3CFC" w:rsidRPr="00BD3CFC" w:rsidRDefault="00BD3CFC" w:rsidP="00BD3CFC">
      <w:pPr>
        <w:ind w:firstLine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1) личное заявление о допуске к участию в конкурсе в письменной форме с приложением описи представляемых документов, с обязательством в случае избрания сложить с себя полномочия, несовместимые со статусом выборного должностного лица местного самоуправления (приложение 2 к Положению).</w:t>
      </w:r>
    </w:p>
    <w:p w:rsidR="00BD3CFC" w:rsidRPr="00BD3CFC" w:rsidRDefault="00BD3CFC" w:rsidP="00BD3CFC">
      <w:pPr>
        <w:ind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В заявлении указываются: фамилия, имя, отчество, гражданство, дата и место рождения, адрес места жительства, контактный телефон, адрес электронной почты, серия, номер и дата выдачи паспорта или документа, заменяющего паспорт гражданина Российской Федерации, наименование или код органа, выдавшего паспорт или документ, заменяющий паспорт гражданина Российской Федерации, сведения о профессиональном образовании, профессиональной переподготовке, повышении квалификации (при наличии) с указанием организации, осуществляющей образовательную деятельность, года её окончания и реквизитов документа об образовании и о квалификации, сведения об учёной степени, учёном звании, наградах и званиях, основное место работы или службы, занимаемая должность (в случае отсутствия основного места работы или службы – род занятий). </w:t>
      </w:r>
    </w:p>
    <w:p w:rsidR="00BD3CFC" w:rsidRPr="00BD3CFC" w:rsidRDefault="00BD3CFC" w:rsidP="00BD3CFC">
      <w:pPr>
        <w:ind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Если кандидат является депутатом и осуществляет свои полномочия на непостоянной основе, в заявлении должны быть указаны данные сведения и наименование соответствующего законодательного (представительного) органа.</w:t>
      </w:r>
    </w:p>
    <w:p w:rsidR="00BD3CFC" w:rsidRPr="00BD3CFC" w:rsidRDefault="00BD3CFC" w:rsidP="00BD3CFC">
      <w:pPr>
        <w:ind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судимости;</w:t>
      </w:r>
    </w:p>
    <w:p w:rsidR="00BD3CFC" w:rsidRPr="00BD3CFC" w:rsidRDefault="00BD3CFC" w:rsidP="00BD3CFC">
      <w:pPr>
        <w:ind w:firstLine="7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2) копию всех листов паспорта или документа, заменяющего паспорт гражданина Российской Федерации; 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указанные в заявлении сведения о профессиональном образовании; об основном месте работы или службы, о занимаемой должности (роде занятий), в том числе копии листов трудовой книжки (вкладыша к трудовой книжке) (при её наличии) и (или) копии документа, содержащего сведения о трудовой деятельности и трудовом стаже (при его наличии), подтверждающих </w:t>
      </w:r>
      <w:r w:rsidRPr="00BD3C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последнее место работы и занимаемую должность; копию документа, </w:t>
      </w:r>
      <w:r w:rsidRPr="00BD3CFC">
        <w:rPr>
          <w:rFonts w:ascii="Times New Roman" w:hAnsi="Times New Roman" w:cs="Times New Roman"/>
          <w:sz w:val="24"/>
          <w:szCs w:val="24"/>
        </w:rPr>
        <w:t xml:space="preserve">подтверждающего 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>деятельность в качестве индивидуального предпринимателя, являющегося работодателем</w:t>
      </w:r>
      <w:r w:rsidRPr="00BD3CFC">
        <w:rPr>
          <w:rFonts w:ascii="Times New Roman" w:hAnsi="Times New Roman" w:cs="Times New Roman"/>
          <w:sz w:val="24"/>
          <w:szCs w:val="24"/>
        </w:rPr>
        <w:t xml:space="preserve"> (при наличии опыта такой деятельности).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Если кандидат менял фамилию, или имя, или отчество также представляются копии соответствующих документов.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Оригиналы документов, указанных в настоящем подпункте, представляются для их заверения лицом, принимающим заявление;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3) справку о наличии (отсутствии) судимости и (или) факта уголовного преследования либо о прекращении уголовного преследования, либо документ, подтверждающий факт обращения кандидата в уполномоченный орган для выдачи такой справки (расписка о приёме заявления или уведомление о приёме заявления – в случае подачи заявления в электронной форме).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комиссии;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4) собственноручно заполненную и подписанную анкету по форме, утверждённой распоряжением Правительства Российской Федерации </w:t>
      </w:r>
      <w:r w:rsidRPr="00BD3C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26.05.2005 № 667-р, </w:t>
      </w:r>
      <w:r w:rsidRPr="00BD3CFC">
        <w:rPr>
          <w:rFonts w:ascii="Times New Roman" w:hAnsi="Times New Roman" w:cs="Times New Roman"/>
          <w:sz w:val="24"/>
          <w:szCs w:val="24"/>
        </w:rPr>
        <w:t>три фотографии любой цветности (4x6);</w:t>
      </w:r>
    </w:p>
    <w:p w:rsidR="00BD3CFC" w:rsidRPr="00BD3CFC" w:rsidRDefault="00BD3CFC" w:rsidP="00BD3CFC">
      <w:pPr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5) письменное согласие на обработку персональных данных (приложение 3 к Положению); </w:t>
      </w:r>
      <w:r w:rsidRPr="00BD3CFC">
        <w:rPr>
          <w:rFonts w:ascii="Times New Roman" w:eastAsia="Calibri" w:hAnsi="Times New Roman" w:cs="Times New Roman"/>
          <w:sz w:val="24"/>
          <w:szCs w:val="24"/>
          <w:lang w:eastAsia="en-US"/>
        </w:rPr>
        <w:t>согласие на обработку персональных данных, разрешённых субъектом персональных данных для распространения (приложение 4 к Положению).</w:t>
      </w:r>
    </w:p>
    <w:p w:rsidR="00BD3CFC" w:rsidRPr="00BD3CFC" w:rsidRDefault="00BD3CFC" w:rsidP="00BD3CF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По желанию кандидата могут быть дополнительно представлены иные сведения.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pacing w:val="2"/>
          <w:sz w:val="24"/>
          <w:szCs w:val="24"/>
        </w:rPr>
        <w:t xml:space="preserve">В ходе проведения конкурса конкурсная комиссия оценивает зарегистрированных кандидатов на основании представленных ими документов об образовании, </w:t>
      </w:r>
      <w:r w:rsidRPr="00BD3CFC">
        <w:rPr>
          <w:rFonts w:ascii="Times New Roman" w:hAnsi="Times New Roman" w:cs="Times New Roman"/>
          <w:sz w:val="24"/>
          <w:szCs w:val="24"/>
        </w:rPr>
        <w:t>сведений об осуществлении трудовой (служебной) деятельности)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>, а также тестирования, выступления по вопросам, связанным с исполнением полномочий главы</w:t>
      </w:r>
      <w:r w:rsidRPr="00BD3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D3CFC" w:rsidRPr="00BD3CFC" w:rsidRDefault="00BD3CFC" w:rsidP="00BD3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уровень профессионального образования, </w:t>
      </w:r>
      <w:r w:rsidRPr="00BD3CFC">
        <w:rPr>
          <w:rFonts w:ascii="Times New Roman" w:eastAsia="Calibri" w:hAnsi="Times New Roman" w:cs="Times New Roman"/>
          <w:sz w:val="24"/>
          <w:szCs w:val="24"/>
        </w:rPr>
        <w:t>профессиональных знаний и навыков</w:t>
      </w:r>
      <w:r w:rsidRPr="00BD3CFC">
        <w:rPr>
          <w:rFonts w:ascii="Times New Roman" w:hAnsi="Times New Roman" w:cs="Times New Roman"/>
          <w:sz w:val="24"/>
          <w:szCs w:val="24"/>
        </w:rPr>
        <w:t xml:space="preserve"> зарегистрированных кандидатов, указанных в пункте 26 Положения.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Тестирование проводится с целью оценки профессиональных знаний зарегистрированных кандидатов, указанных в пункте 26 Положения.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3CFC">
        <w:rPr>
          <w:rFonts w:ascii="Times New Roman" w:hAnsi="Times New Roman" w:cs="Times New Roman"/>
          <w:spacing w:val="2"/>
          <w:sz w:val="24"/>
          <w:szCs w:val="24"/>
        </w:rPr>
        <w:t xml:space="preserve">Для проведения тестирования конкурсной комиссией утверждается тестовое задание, содержащее 30 вопросов с четырьмя вариантами ответов на каждый из вопросов. Правильный вариант ответа на вопрос может быть только один. Правильные ответы отмечаются зарегистрированными кандидатами непосредственно в тексте тестового задания путём выделения одного правильного, по их мнению, варианта ответа на каждый вопрос. 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lastRenderedPageBreak/>
        <w:t>Ответ зарегистрированного кандидата на вопрос тестового задания признаётся неправильным в случаях: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если выделен неправильный вариант ответа;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если выделено два и более варианта ответов; </w:t>
      </w:r>
    </w:p>
    <w:p w:rsidR="00BD3CFC" w:rsidRPr="00BD3CFC" w:rsidRDefault="00BD3CFC" w:rsidP="00BD3CFC">
      <w:pPr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если не выделен ни один из вариантов ответа;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если в ответ внесено исправление с нарушением порядка, указанного в пункте 35 Положения.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3CFC">
        <w:rPr>
          <w:rFonts w:ascii="Times New Roman" w:hAnsi="Times New Roman" w:cs="Times New Roman"/>
          <w:spacing w:val="2"/>
          <w:sz w:val="24"/>
          <w:szCs w:val="24"/>
        </w:rPr>
        <w:t>Каждая страница тестового задания подписывается зарегистрированным кандидатом, указываются его фамилия, имя, отчество, дата выполнения задания.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Тестирование проводится в помещении, определяемым конкурсной комиссией. 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>Зарегистрированным кандидатам необходимо дать правильные ответы на максимальное количество вопросов за 30 минут</w:t>
      </w:r>
      <w:r w:rsidRPr="00BD3CFC">
        <w:rPr>
          <w:rFonts w:ascii="Times New Roman" w:hAnsi="Times New Roman" w:cs="Times New Roman"/>
          <w:sz w:val="24"/>
          <w:szCs w:val="24"/>
        </w:rPr>
        <w:t>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Во время тестирования не допускается использование зарегистрированными кандидатами 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 xml:space="preserve">каких-либо источников информации (электронные справочные системы, печатные издания и т.п.), </w:t>
      </w:r>
      <w:r w:rsidRPr="00BD3CFC">
        <w:rPr>
          <w:rFonts w:ascii="Times New Roman" w:hAnsi="Times New Roman" w:cs="Times New Roman"/>
          <w:sz w:val="24"/>
          <w:szCs w:val="24"/>
        </w:rPr>
        <w:t xml:space="preserve">аудио, видео, фототехники, средств мобильной </w:t>
      </w:r>
      <w:proofErr w:type="gramStart"/>
      <w:r w:rsidRPr="00BD3CFC">
        <w:rPr>
          <w:rFonts w:ascii="Times New Roman" w:hAnsi="Times New Roman" w:cs="Times New Roman"/>
          <w:sz w:val="24"/>
          <w:szCs w:val="24"/>
        </w:rPr>
        <w:t>связи,  планшетов</w:t>
      </w:r>
      <w:proofErr w:type="gramEnd"/>
      <w:r w:rsidRPr="00BD3CFC">
        <w:rPr>
          <w:rFonts w:ascii="Times New Roman" w:hAnsi="Times New Roman" w:cs="Times New Roman"/>
          <w:sz w:val="24"/>
          <w:szCs w:val="24"/>
        </w:rPr>
        <w:t xml:space="preserve">, электронных книг, ноутбуков и иной электронной техники, а также разговоры с другими зарегистрированными кандидатами.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кандидатами. Зарегистрированный кандидат, использующий во время выполнения тестового </w:t>
      </w:r>
      <w:proofErr w:type="gramStart"/>
      <w:r w:rsidRPr="00BD3CFC">
        <w:rPr>
          <w:rFonts w:ascii="Times New Roman" w:hAnsi="Times New Roman" w:cs="Times New Roman"/>
          <w:sz w:val="24"/>
          <w:szCs w:val="24"/>
        </w:rPr>
        <w:t>задания  указанные</w:t>
      </w:r>
      <w:proofErr w:type="gramEnd"/>
      <w:r w:rsidRPr="00BD3CFC">
        <w:rPr>
          <w:rFonts w:ascii="Times New Roman" w:hAnsi="Times New Roman" w:cs="Times New Roman"/>
          <w:sz w:val="24"/>
          <w:szCs w:val="24"/>
        </w:rPr>
        <w:t xml:space="preserve"> источники информации и технические средства, по решению конкурсной комиссии удаляется из помещения для проведения тестирования, по результатам выполнения тестового задания ему выставляется ноль баллов.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В случае, если в ходе выполнения тестового задания, зарегистрированный кандидат изменил мнение о том, какой из вариантов ответа является правильным, или понял, что допустил техническую ошибку (отметил не тот ответ, который хотел) и хочет её устранить, допускается внесение исправления в ответ на конкретный вопрос (или ответы, если подобных ответов несколько) тестового задания, путём выделения другого, правильного, по мнению зарегистрированного кандидата, варианта ответа.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порядке: вариант ответа, отмеченный ранее, полностью зачёркивается (вместе с текстом ответа, двумя перекрёстными линиями по диагонали), а возле варианта ответа, который выбран взамен указанного ранее, вносится запись в формате «</w:t>
      </w:r>
      <w:proofErr w:type="spellStart"/>
      <w:r w:rsidRPr="00BD3CF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D3CFC">
        <w:rPr>
          <w:rFonts w:ascii="Times New Roman" w:hAnsi="Times New Roman" w:cs="Times New Roman"/>
          <w:sz w:val="24"/>
          <w:szCs w:val="24"/>
        </w:rPr>
        <w:t>. верить, личная подпись».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pacing w:val="2"/>
          <w:sz w:val="24"/>
          <w:szCs w:val="24"/>
        </w:rPr>
        <w:t>Результаты выполненного зарегистрированного кандидатами тестового задания оцениваются конкурсной комиссией по балльной системе, от ноля до шести баллов включительно. Результаты тестирования вносятся в оценочный лист зарегистрированного кандидата с учётом критериев, предусмотренных пунктом 35 Положения,</w:t>
      </w:r>
      <w:r w:rsidRPr="00BD3CF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Положению.</w:t>
      </w:r>
    </w:p>
    <w:p w:rsidR="00BD3CFC" w:rsidRPr="00BD3CFC" w:rsidRDefault="00BD3CFC" w:rsidP="00BD3CFC">
      <w:pPr>
        <w:shd w:val="clear" w:color="auto" w:fill="FFFFFF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3CFC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По окончании тестирования конкурсной комиссией объявляется перерыв, продолжительность которого определяется председателем конкурсной комиссии. 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По завершении перерыва каждому зарегистрированному кандидату предоставляется время (до пятнадцати минут) для выступления, включающего в себя краткое изложение его видения работы главы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основных характеристик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(границы, состав территории, демография, бюджет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прогноз социально-экономического развития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 на текущий год и плановый период), направлений развития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анализ актуальных проблем развития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за предшествующий трёхлетний период, учитывающий социально-экономические показатели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вопросы местного значения муниципального образования, а также предложения по совершенствованию деятельности органов местного самоуправления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>, соответствующие их полномочиям по решению вопросов местного значения.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Выступления зарегистрированных кандидатов проводятся </w:t>
      </w:r>
      <w:proofErr w:type="spellStart"/>
      <w:r w:rsidRPr="00BD3CFC">
        <w:rPr>
          <w:rFonts w:ascii="Times New Roman" w:eastAsia="Calibri" w:hAnsi="Times New Roman" w:cs="Times New Roman"/>
          <w:sz w:val="24"/>
          <w:szCs w:val="24"/>
        </w:rPr>
        <w:t>пофамильно</w:t>
      </w:r>
      <w:proofErr w:type="spellEnd"/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 в алфавитном порядке в присутствии членов конкурсной комиссии и технического секретаря. Выступление зарегистрированного кандидата проводится в отсутствие других зарегистрированных кандидатов.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В случае отказа зарегистрированного кандидата от выступления баллы не присваиваются.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>После выступления зарегистрированного кандидата члены конкурсной комиссии вправе задавать ему вопросы по выступлению.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Члены конкурсной комиссии оценивают грамотность речи, чёткость и логичность изложения информации в выступлении зарегистрированного кандидата, содержание и достоверность основных характеристик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направлений развития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, наличие анализа актуальных проблем развития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за предшествующий трёхлетний период, учитывающего социально-экономические показатели </w:t>
      </w:r>
      <w:proofErr w:type="spellStart"/>
      <w:r w:rsidRPr="00BD3CFC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D3C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D3CFC">
        <w:rPr>
          <w:rFonts w:ascii="Times New Roman" w:eastAsia="Calibri" w:hAnsi="Times New Roman" w:cs="Times New Roman"/>
          <w:sz w:val="24"/>
          <w:szCs w:val="24"/>
        </w:rPr>
        <w:t>, вопросы местного значения муниципального образования, соответствие основной части выступления установленной продолжительности, а также полноту, чёткость и логичность ответов зарегистрированного кандидата по существу заданных членами конкурсной комиссии вопросов по выступлению, по балльной системе от ноля до семи баллов включительно.</w:t>
      </w:r>
    </w:p>
    <w:p w:rsidR="00BD3CFC" w:rsidRPr="00BD3CFC" w:rsidRDefault="00BD3CFC" w:rsidP="00BD3CF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</w:t>
      </w:r>
      <w:r w:rsidRPr="00BD3CF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 учётом критериев, предусмотренных пунктом 36 Положения, </w:t>
      </w:r>
      <w:r w:rsidRPr="00BD3CFC">
        <w:rPr>
          <w:rFonts w:ascii="Times New Roman" w:eastAsia="Calibri" w:hAnsi="Times New Roman" w:cs="Times New Roman"/>
          <w:sz w:val="24"/>
          <w:szCs w:val="24"/>
        </w:rPr>
        <w:t>по форме согласно приложению 5 к Положению. Окончательный результат оценки выступления зарегистрированного кандидата определяется путём сложения всех оценок членов конкурсной комиссии, выставленных зарегистрированному кандидату за выступление, и последующего деления полученной суммы оценок на число членов конкурсной комиссии (среднее арифметическое) по формуле: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CFC" w:rsidRPr="00BD3CFC" w:rsidRDefault="00BD3CFC" w:rsidP="00BD3CF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3CFC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BD3C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proofErr w:type="gramEnd"/>
      <w:r w:rsidRPr="00BD3CF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BD3CF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где </w:t>
      </w:r>
      <w:r w:rsidRPr="00BD3C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3C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BD3CFC">
        <w:rPr>
          <w:rFonts w:ascii="Times New Roman" w:hAnsi="Times New Roman" w:cs="Times New Roman"/>
          <w:sz w:val="24"/>
          <w:szCs w:val="24"/>
        </w:rPr>
        <w:t>– итоговая оценка зарегистрированного кандидата по результатам выступления;</w:t>
      </w:r>
    </w:p>
    <w:p w:rsidR="00BD3CFC" w:rsidRPr="00BD3CFC" w:rsidRDefault="001F624E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</m:oMath>
      <w:r w:rsidR="00BD3CFC" w:rsidRPr="00BD3CFC">
        <w:rPr>
          <w:rFonts w:ascii="Times New Roman" w:hAnsi="Times New Roman" w:cs="Times New Roman"/>
          <w:sz w:val="24"/>
          <w:szCs w:val="24"/>
        </w:rPr>
        <w:t xml:space="preserve"> –сумма всех оценок членов конкурсной комиссии, выставленных зарегистрированному кандидату за выступление;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3C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D3CFC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BD3CFC">
        <w:rPr>
          <w:rFonts w:ascii="Times New Roman" w:hAnsi="Times New Roman" w:cs="Times New Roman"/>
          <w:sz w:val="24"/>
          <w:szCs w:val="24"/>
        </w:rPr>
        <w:t xml:space="preserve"> членов конкурсной комиссии, заполнивших оценочный лист члена конкурсной комиссии на зарегистрированного кандидата.</w:t>
      </w: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Результат итоговой оценки заносится в оценочный </w:t>
      </w:r>
      <w:hyperlink w:anchor="P696">
        <w:r w:rsidRPr="00BD3CFC">
          <w:rPr>
            <w:rStyle w:val="ListLabel5"/>
            <w:rFonts w:ascii="Times New Roman" w:hAnsi="Times New Roman" w:cs="Times New Roman"/>
          </w:rPr>
          <w:t>лист</w:t>
        </w:r>
      </w:hyperlink>
      <w:r w:rsidRPr="00BD3CFC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зарегистрированного кандидата по форме согласно приложению 6 к Положению.</w:t>
      </w:r>
    </w:p>
    <w:p w:rsidR="00BD3CFC" w:rsidRPr="00BD3CFC" w:rsidRDefault="00BD3CFC" w:rsidP="00BD3CF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критериев, предусмотренных пунктом 37 Положения.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В случае отсутствия у зарегистрированного кандидата профессионального образования баллы не присваиваются.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 xml:space="preserve">оценки </w:t>
      </w:r>
      <w:r w:rsidRPr="00BD3CFC">
        <w:rPr>
          <w:rFonts w:ascii="Times New Roman" w:hAnsi="Times New Roman" w:cs="Times New Roman"/>
          <w:sz w:val="24"/>
          <w:szCs w:val="24"/>
        </w:rPr>
        <w:t xml:space="preserve">уровня профессионального образования 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>зарегистрированных кандидатов вносятся в оценочный лист зарегистрированного кандидата с учётом только одного, более высокого имеющегося у зарегистрированного кандидата уровня профессионального образования,</w:t>
      </w:r>
      <w:r w:rsidRPr="00BD3CF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Положению.</w:t>
      </w:r>
    </w:p>
    <w:p w:rsidR="00BD3CFC" w:rsidRPr="00BD3CFC" w:rsidRDefault="00BD3CFC" w:rsidP="00BD3CF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3CFC" w:rsidRPr="00BD3CFC" w:rsidRDefault="00BD3CFC" w:rsidP="00BD3CFC">
      <w:pPr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Члены конкурсной комиссии оценивают профессиональные навыки зарегистрированных кандидатов, указанные в пункте 26 Положения, по результатам рассмотрения представленных зарегистрированными кандидатами сведений об осуществлении трудовой (служебной) деятельности, по балльной системе</w:t>
      </w:r>
      <w:r w:rsidRPr="00BD3CFC">
        <w:rPr>
          <w:rFonts w:ascii="Times New Roman" w:hAnsi="Times New Roman" w:cs="Times New Roman"/>
          <w:spacing w:val="2"/>
          <w:sz w:val="24"/>
          <w:szCs w:val="24"/>
        </w:rPr>
        <w:t xml:space="preserve">, от одного до трёх баллов включительно </w:t>
      </w:r>
      <w:r w:rsidRPr="00BD3CFC">
        <w:rPr>
          <w:rFonts w:ascii="Times New Roman" w:hAnsi="Times New Roman" w:cs="Times New Roman"/>
          <w:sz w:val="24"/>
          <w:szCs w:val="24"/>
        </w:rPr>
        <w:t>с учётом критериев, предусмотренных пунктом 38 Положения.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В случае отсутствия у зарегистрированного кандидата профессиональных навыков, указанных в пункте 26 Положения, баллы не присваиваются.</w:t>
      </w:r>
    </w:p>
    <w:p w:rsidR="00BD3CFC" w:rsidRPr="00BD3CFC" w:rsidRDefault="00BD3CFC" w:rsidP="00BD3CF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pacing w:val="2"/>
          <w:sz w:val="24"/>
          <w:szCs w:val="24"/>
        </w:rPr>
        <w:t>Результаты оценки навыков управленческой деятельности зарегистрированных кандидатов вносятся в оценочный лист зарегистрированного кандидата</w:t>
      </w:r>
      <w:r w:rsidRPr="00BD3CF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Положению.</w:t>
      </w:r>
    </w:p>
    <w:p w:rsidR="00BD3CFC" w:rsidRPr="00BD3CFC" w:rsidRDefault="00BD3CFC" w:rsidP="00BD3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по итогам конкурса может получить каждый зарегистрированный кандидат, равно 20 баллам.</w:t>
      </w:r>
    </w:p>
    <w:p w:rsidR="00BD3CFC" w:rsidRPr="00BD3CFC" w:rsidRDefault="00BD3CFC" w:rsidP="00BD3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Зарегистрированный кандидат, набравший по итогам конкурса 10 и менее баллов, по решению конкурсной комиссии, не может быть признан победителем конкурса.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Победителями конкурса признаются не менее двух зарегистрированных кандидатов, набравших по итогам конкурса максимальное количество баллов. </w:t>
      </w:r>
    </w:p>
    <w:p w:rsidR="00BD3CFC" w:rsidRPr="00BD3CFC" w:rsidRDefault="00BD3CFC" w:rsidP="00BD3C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 xml:space="preserve">В случае,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баллов, по решению конкурсной комиссии, </w:t>
      </w:r>
      <w:r w:rsidRPr="00BD3CFC">
        <w:rPr>
          <w:rFonts w:ascii="Times New Roman" w:hAnsi="Times New Roman" w:cs="Times New Roman"/>
          <w:sz w:val="24"/>
          <w:szCs w:val="24"/>
        </w:rPr>
        <w:lastRenderedPageBreak/>
        <w:t>победителями конкурса могут быть признаны зарегистрированные кандидаты, набравшие наибольшее количество баллов по отношению к другим зарегистрированным кандидатам, но не менее 11 баллов.</w:t>
      </w:r>
    </w:p>
    <w:p w:rsidR="00BD3CFC" w:rsidRPr="00BD3CFC" w:rsidRDefault="00BD3CFC" w:rsidP="00BD3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CFC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кандидатами, зарегистрированными кандидатами за счёт собственных средств.</w:t>
      </w:r>
    </w:p>
    <w:p w:rsidR="00BD3CFC" w:rsidRPr="00BD3CFC" w:rsidRDefault="00BD3CFC" w:rsidP="00BD3CF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tabs>
          <w:tab w:val="left" w:pos="5103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tabs>
          <w:tab w:val="left" w:pos="5103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tabs>
          <w:tab w:val="left" w:pos="5103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tabs>
          <w:tab w:val="left" w:pos="5103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BD3CFC" w:rsidRPr="00BD3CFC" w:rsidRDefault="00BD3CFC" w:rsidP="00BD3CFC">
      <w:pPr>
        <w:shd w:val="clear" w:color="auto" w:fill="FFFFFF"/>
        <w:tabs>
          <w:tab w:val="left" w:pos="5103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BD3CFC" w:rsidRPr="000522BB" w:rsidRDefault="00BD3CFC" w:rsidP="00BD3CFC">
      <w:pPr>
        <w:shd w:val="clear" w:color="auto" w:fill="FFFFFF"/>
        <w:tabs>
          <w:tab w:val="left" w:pos="5103"/>
        </w:tabs>
        <w:jc w:val="center"/>
        <w:rPr>
          <w:color w:val="C00000"/>
          <w:sz w:val="24"/>
          <w:szCs w:val="24"/>
        </w:rPr>
      </w:pPr>
    </w:p>
    <w:p w:rsidR="00BD3CFC" w:rsidRPr="000522BB" w:rsidRDefault="00BD3CFC" w:rsidP="00BD3CFC">
      <w:pPr>
        <w:shd w:val="clear" w:color="auto" w:fill="FFFFFF"/>
        <w:tabs>
          <w:tab w:val="left" w:pos="5103"/>
        </w:tabs>
        <w:jc w:val="center"/>
        <w:rPr>
          <w:color w:val="C00000"/>
          <w:sz w:val="24"/>
          <w:szCs w:val="24"/>
        </w:rPr>
      </w:pPr>
    </w:p>
    <w:p w:rsidR="00BD3CFC" w:rsidRPr="00620BB8" w:rsidRDefault="00BD3CFC" w:rsidP="00BD3CF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12ACA" w:rsidRDefault="00712ACA"/>
    <w:sectPr w:rsidR="00712ACA" w:rsidSect="00C274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CFC"/>
    <w:rsid w:val="0013377C"/>
    <w:rsid w:val="001F624E"/>
    <w:rsid w:val="003E1565"/>
    <w:rsid w:val="004D1F63"/>
    <w:rsid w:val="00586F28"/>
    <w:rsid w:val="006E4015"/>
    <w:rsid w:val="00712ACA"/>
    <w:rsid w:val="007304E2"/>
    <w:rsid w:val="0077538E"/>
    <w:rsid w:val="00891106"/>
    <w:rsid w:val="009D5CD5"/>
    <w:rsid w:val="00B36674"/>
    <w:rsid w:val="00BD3CFC"/>
    <w:rsid w:val="00C27478"/>
    <w:rsid w:val="00D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35EB27-FC36-418A-9360-36F1A84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CF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qFormat/>
    <w:rsid w:val="00BD3CFC"/>
    <w:rPr>
      <w:rFonts w:ascii="Times New Roman" w:eastAsia="Times New Roman" w:hAnsi="Times New Roman" w:cs="Times New Roman"/>
      <w:spacing w:val="20"/>
      <w:sz w:val="36"/>
      <w:szCs w:val="20"/>
    </w:rPr>
  </w:style>
  <w:style w:type="paragraph" w:customStyle="1" w:styleId="caaieiaie2">
    <w:name w:val="caaieiaie 2"/>
    <w:basedOn w:val="a"/>
    <w:next w:val="a"/>
    <w:qFormat/>
    <w:rsid w:val="00BD3CF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3C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link w:val="a9"/>
    <w:uiPriority w:val="34"/>
    <w:qFormat/>
    <w:rsid w:val="00BD3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basedOn w:val="a0"/>
    <w:link w:val="a8"/>
    <w:uiPriority w:val="34"/>
    <w:rsid w:val="00BD3C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BD3C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ListLabel3">
    <w:name w:val="ListLabel 3"/>
    <w:qFormat/>
    <w:rsid w:val="00BD3CFC"/>
    <w:rPr>
      <w:sz w:val="24"/>
      <w:szCs w:val="24"/>
    </w:rPr>
  </w:style>
  <w:style w:type="character" w:customStyle="1" w:styleId="ListLabel5">
    <w:name w:val="ListLabel 5"/>
    <w:qFormat/>
    <w:rsid w:val="00BD3CFC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C25EAF52B5BC721B476A070CB972A40F4A1D90ECBF885C913FC8B08DPDQ4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Анатолий</cp:lastModifiedBy>
  <cp:revision>8</cp:revision>
  <dcterms:created xsi:type="dcterms:W3CDTF">2023-07-04T05:57:00Z</dcterms:created>
  <dcterms:modified xsi:type="dcterms:W3CDTF">2024-09-25T06:20:00Z</dcterms:modified>
</cp:coreProperties>
</file>